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5B3FA0"/>
          <w:sz w:val="22"/>
          <w:szCs w:val="22"/>
        </w:rPr>
        <w:t xml:space="preserve">ISON + LBAS CONSULTING</w:t>
      </w:r>
    </w:p>
    <w:p>
      <w:pPr>
        <w:spacing w:after="600"/>
        <w:jc w:val="center"/>
      </w:pPr>
      <w:r>
        <w:rPr>
          <w:rFonts w:ascii="Calibri" w:cs="Calibri" w:eastAsia="Calibri" w:hAnsi="Calibri"/>
          <w:i/>
          <w:iCs/>
          <w:color w:val="5B6B73"/>
          <w:sz w:val="20"/>
          <w:szCs w:val="20"/>
        </w:rPr>
        <w:t xml:space="preserve">apresentando uma proposta para Accerth Serviços e Tecnologia Ltda.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56"/>
          <w:szCs w:val="56"/>
        </w:rPr>
        <w:t xml:space="preserve">Anexo I · Planejamento Logístico Executivo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B3FA0"/>
          <w:sz w:val="28"/>
          <w:szCs w:val="28"/>
        </w:rPr>
        <w:t xml:space="preserve">Transformação Organizacional · Pessoas · Processos · Performance · Tecnologia</w:t>
      </w:r>
    </w:p>
    <w:p>
      <w:pPr>
        <w:spacing w:after="400"/>
        <w:jc w:val="center"/>
      </w:pPr>
      <w:r>
        <w:rPr>
          <w:rFonts w:ascii="Calibri" w:cs="Calibri" w:eastAsia="Calibri" w:hAnsi="Calibri"/>
          <w:color w:val="5B6B73"/>
          <w:sz w:val="22"/>
          <w:szCs w:val="22"/>
        </w:rPr>
        <w:t xml:space="preserve">Sistema Integrado de Gestão · ISO 9001 · ISO 45001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Proposta Executiva — Edição Confidencial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B6B73"/>
          <w:sz w:val="22"/>
          <w:szCs w:val="22"/>
        </w:rPr>
        <w:t xml:space="preserve">Julho de 2026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Leandro Henrique Soares — CEO &amp; Founder LBAS</w:t>
      </w:r>
    </w:p>
    <w:p>
      <w:r>
        <w:br w:type="page"/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5B3FA0"/>
        </w:rPr>
        <w:t xml:space="preserve">Sumário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0E2A38"/>
          <w:sz w:val="22"/>
          <w:szCs w:val="22"/>
        </w:rPr>
        <w:t xml:space="preserve">Parte I — Anexo I · Planejamento Logístico Executivo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 — Objetivo e Princípio de Eficiência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2 — Premissas Adotadas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3 — Módulo 1 · Assessment Executivo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4 — Módulo 2 · Arquitetura Organizacional e Gestão por Processos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5 — Módulo 3 · Sistema Integrado de Gestão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6 — Módulo 4 · Implantação Assistida e Desenvolvimento das Pessoas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7 — Módulo 5 · Auditoria Interna e Preparação para Certificação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8 — Resumo Executivo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9 — Visitas Presenciais · Escopo e Critérios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10 — Observações</w:t>
      </w:r>
    </w:p>
    <w:p>
      <w:pPr>
        <w:spacing w:after="20"/>
      </w:pPr>
      <w:r>
        <w:rPr>
          <w:rFonts w:ascii="Calibri" w:cs="Calibri" w:eastAsia="Calibri" w:hAnsi="Calibri"/>
          <w:color w:val="5B6B73"/>
          <w:sz w:val="20"/>
          <w:szCs w:val="20"/>
        </w:rPr>
        <w:t xml:space="preserve">   Capítulo 11 — Consideração Final e Compromisso com a Transparência</w:t>
      </w:r>
    </w:p>
    <w:p>
      <w:r>
        <w:br w:type="page"/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5B3FA0"/>
          <w:sz w:val="22"/>
          <w:szCs w:val="22"/>
        </w:rPr>
        <w:t xml:space="preserve">PARTE 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0E2A38"/>
          <w:sz w:val="48"/>
          <w:szCs w:val="48"/>
        </w:rPr>
        <w:t xml:space="preserve">Anexo I · Planejamento Logístico Executivo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Estimativa de Investimentos Operacionais para Execução Presencial do Programa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Este anexo apresenta a estimativa dos investimentos logísticos considerados para a execução das atividades presenciais previstas no Programa Executivo de Excelência Operacional, Governança Organizacional e Certificação Integrada, conduzido pela parceria ISON + LBAS Consulting.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1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Objetivo e Princípio de Eficiência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Previsibilidade financeira e eficiência operacional na condução do projeto.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"Conduzimos o projeto com os mesmos princípios que entregamos à Accerth."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Objetivo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Este documento apresenta a estimativa dos investimentos logísticos considerados para a execução das atividades presenciais previstas no Programa Executivo de Excelência Operacional, Governança Organizacional e Certificação Integrada, proporcionando à Accerth previsibilidade financeira quanto aos deslocamentos necessários ao longo da jornada.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Os valores possuem caráter estimativo, com base nas condições atuais de mercado. Eventuais variações decorrentes de alterações no cronograma, disponibilidade aérea, necessidade de especialistas adicionais ou mudanças operacionais serão previamente discutidas e alinhadas entre as partes.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Princípio de Eficiência Operacional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Assim como estruturamos processos mais eficientes para a Accerth, entendemos que a condução do próprio projeto deve seguir os mesmos princípios. Por isso, todas as visitas presenciais foram planejadas concentrando reuniões executivas, workshops, entrevistas, validações e treinamentos em períodos contínuos de trabalho.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Maior produtividade da equipe em campo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Redução da quantidade de deslocamentos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Menor impacto operacional para a Accerth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Melhor aproveitamento das agendas de Diretoria e Gestores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Maior retorno sobre o investimento logístico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5B3FA0" w:sz="24"/>
              <w:bottom w:val="none" w:color="auto" w:sz="0"/>
              <w:right w:val="none" w:color="auto" w:sz="0"/>
            </w:tcBorders>
            <w:shd w:fill="EFEAF8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B3FA0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Nosso compromisso é garantir que o maior tempo possível seja dedicado à evolução da organização, e não à logística necessária para viabilizar o projeto.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2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Premissas Adotadas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Base clara, transparente e verificável para a estimativa.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"Uma base de cálculo simples, transparente e verificável."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Equipe e deslocamentos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Equipe: 2 consultores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Transporte aéreo: Guarulhos (SP) ↔ Santos Dumont (RJ)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Transporte terrestre: São José dos Campos → Guarulhos; Santos Dumont ↔ Accerth ↔ Hotel; retorno equivalente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Hospedagem: hotel executivo próximo à Accerth, reduzindo deslocamentos locais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Alimentação: almoço e jantar durante os dias presenciais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Premissas financeiras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Premissa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Equipe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consultores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Passagens aéreas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Ida e volta para 2 pessoas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Hospedagem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diárias por consultor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Alimentação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Almoço e jantar durante 3 dias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Transporte terrestre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Conforme deslocamentos previstos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Visitas presenciais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dias por módulo presencial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3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1 · Assessment Executivo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Estimativa de investimento logístico.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"A porta de entrada do programa — presença executiva na Accerth."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Estimativa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Visitas presenciais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Dias em campo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dias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Passagens Aéreas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R$ 1.900,00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Hospedagem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Transporte Terrestre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Alimentação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R$ 600,00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Total Estimado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</w:tbl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atividades presenciais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Kick-off Executivo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Entrevistas com Diretoria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Workshops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Levantamento inicial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Diagnóstico Organizacional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Consolidação das percepções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4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2 · Arquitetura Organizacional e Gestão por Processos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Conduzido integralmente de forma remota.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"Execução remota, sem custo logístico."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Este módulo será conduzido integralmente de forma remota, sem investimento logístico associado.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Estimativa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Visitas presenciais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Dias em campo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Total Estimado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R$ 0,00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5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3 · Sistema Integrado de Gestão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Estimativa de investimento logístico.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"Implantação do SIG com presença na operação."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Estimativa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Visitas presenciais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Dias em campo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dias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Passagens Aéreas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R$ 1.900,00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Hospedagem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Transporte Terrestre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Alimentação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R$ 600,00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Total Estimado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</w:tbl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atividades presenciais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Workshops de implantação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Validação dos processos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Reuniões com lideranças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Treinamentos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Consolidação das evidências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6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4 · Implantação Assistida e Desenvolvimento das Pessoas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Estimativa de investimento logístico.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"Cultura em ação — junto às equipes."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Estimativa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Visitas presenciais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Dias em campo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dias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Passagens Aéreas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R$ 1.900,00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Hospedagem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Transporte Terrestre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Alimentação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R$ 600,00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Total Estimado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</w:tbl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atividades presenciais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Workshops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Treinamentos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Gestão da Mudança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Acompanhamento da implantação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Validação operacional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7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Módulo 5 · Auditoria Interna e Preparação para Certificação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Estimativa de investimento logístico.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"Fechando o ciclo — pronto para a certificação."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Estimativa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Visitas presenciais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Dias em campo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dias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Passagens Aéreas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R$ 1.900,00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Hospedagem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R$ 1.800,00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Transporte Terrestre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R$ 800,00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Alimentação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R$ 600,00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Total Estimado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</w:tbl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Principais atividades presenciais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Auditoria Interna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Reuniões Executivas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Plano de 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Preparação para Certificação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Encerramento Executivo da etapa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8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Resumo Executivo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Investimento logístico consolidado por módulo.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"Uma visão única para apoiar o planejamento financeiro."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Módulo</w:t>
            </w:r>
          </w:p>
        </w:tc>
        <w:tc>
          <w:tcPr>
            <w:tcW w:type="dxa" w:w="4500"/>
            <w:shd w:fill="0E2A3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Investimento Logístico Estimado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Módulo 1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Módulo 2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Módulo 3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Módulo 4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Módulo 5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R$ 5.100,00</w:t>
            </w:r>
          </w:p>
        </w:tc>
      </w:tr>
      <w:tr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Total Estimado</w:t>
            </w:r>
          </w:p>
        </w:tc>
        <w:tc>
          <w:tcPr>
            <w:tcW w:type="dxa" w:w="4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R$ 20.400,00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9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Visitas Presenciais · Escopo e Critérios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O que está contemplado em cada visita e como foram definidas.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"Cada deslocamento, o maior número possível de atividades críticas."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O que está contemplado em cada visita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Cada deslocamento foi planejado para concentrar o maior número possível de atividades críticas do respectivo módulo. Conforme a etapa, poderão ser realizados: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Reuniões Executivas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Workshops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Entrevistas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Levantamentos e Mapeamentos de Processos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Validações Técnicas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Treinamentos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Reuniões de Encerramento da Etapa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Consolidação das informações</w:t>
      </w:r>
    </w:p>
    <w:p>
      <w:pPr>
        <w:pStyle w:val="Heading3"/>
        <w:spacing w:after="140" w:before="280"/>
      </w:pPr>
      <w:r>
        <w:rPr>
          <w:rFonts w:ascii="Calibri" w:cs="Calibri" w:eastAsia="Calibri" w:hAnsi="Calibri"/>
          <w:b/>
          <w:bCs/>
          <w:color w:val="5B6B73"/>
        </w:rPr>
        <w:t xml:space="preserve">Critérios para definição das visitas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Complexidade técnica de cada módulo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Necessidade de interação presencial com as equipes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Realização de workshops e validações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Equilíbrio entre atividades presenciais e remotas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Otimização do investimento logístico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5B3FA0" w:sz="24"/>
              <w:bottom w:val="none" w:color="auto" w:sz="0"/>
              <w:right w:val="none" w:color="auto" w:sz="0"/>
            </w:tcBorders>
            <w:shd w:fill="EFEAF8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B3FA0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Sempre que tecnicamente viável, alinhamentos executivos, validações e demais atividades compatíveis serão conduzidos de forma remota — preservando a qualidade da execução e reduzindo custos de deslocamento.</w:t>
            </w:r>
          </w:p>
        </w:tc>
      </w:tr>
    </w:tbl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10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Observações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"Transparência sobre o que está — e o que não está — incluído."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Os investimentos logísticos não integram o valor dos módulos do programa.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Os valores possuem caráter estimativo e destinam-se exclusivamente ao planejamento financeiro.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Ajustes decorrentes de alterações no cronograma, quantidade de visitas ou condições de mercado serão previamente discutidos e aprovados entre as partes.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Sempre que possível, será priorizada a execução remota de atividades que não demandem presença física.</w:t>
      </w:r>
    </w:p>
    <w:p>
      <w:r>
        <w:br w:type="page"/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5B3FA0"/>
          <w:sz w:val="18"/>
          <w:szCs w:val="18"/>
        </w:rPr>
        <w:t xml:space="preserve">CAPÍTULO 11</w:t>
      </w:r>
    </w:p>
    <w:p>
      <w:pPr>
        <w:pStyle w:val="Heading1"/>
        <w:spacing w:after="140" w:before="280"/>
      </w:pPr>
      <w:r>
        <w:rPr>
          <w:rFonts w:ascii="Calibri" w:cs="Calibri" w:eastAsia="Calibri" w:hAnsi="Calibri"/>
          <w:b/>
          <w:bCs/>
          <w:color w:val="0E2A38"/>
        </w:rPr>
        <w:t xml:space="preserve">Consideração Final e Compromisso com a Transparência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Cada deslocamento, uma oportunidade concreta de geração de valor.</w:t>
      </w:r>
    </w:p>
    <w:p>
      <w:pPr>
        <w:pBdr>
          <w:bottom w:val="single" w:color="5B3FA0" w:sz="12" w:space="1"/>
        </w:pBdr>
        <w:spacing w:after="120" w:before="120"/>
      </w:pPr>
      <w:r>
        <w:t xml:space="preserve"/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0E2A38"/>
          <w:sz w:val="24"/>
          <w:szCs w:val="24"/>
        </w:rPr>
        <w:t xml:space="preserve">"Uma relação de confiança começa pela transparência."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Acreditamos que organizações mais eficientes são construídas por meio de planejamento, previsibilidade e boa governança — e entendemos que a condução deste programa deve refletir os mesmos princípios. As estimativas apresentadas foram elaboradas buscando o melhor equilíbrio entre investimento, produtividade e qualidade de execução.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Uma relação de confiança começa pela transparência. Por esse motivo, optamos por apresentar previamente o planejamento logístico estimado, proporcionando à Accerth previsibilidade financeira e clareza quanto aos investimentos operacionais ao longo da jornada.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tcBorders>
              <w:top w:val="none" w:color="auto" w:sz="0"/>
              <w:left w:val="single" w:color="5B3FA0" w:sz="24"/>
              <w:bottom w:val="none" w:color="auto" w:sz="0"/>
              <w:right w:val="none" w:color="auto" w:sz="0"/>
            </w:tcBorders>
            <w:shd w:fill="EFEAF8" w:color="auto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B3FA0"/>
                <w:sz w:val="18"/>
                <w:szCs w:val="18"/>
              </w:rPr>
              <w:t xml:space="preserve">PRINCÍPIO</w:t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i/>
                <w:iCs/>
                <w:color w:val="0E2A38"/>
                <w:sz w:val="24"/>
                <w:szCs w:val="24"/>
              </w:rPr>
              <w:t xml:space="preserve">Nosso compromisso é assegurar que cada deslocamento represente uma oportunidade concreta de geração de valor para a Accerth — concentrando atividades estratégicas, acelerando decisões, fortalecendo o engajamento das equipes e contribuindo para a evolução sustentável da organização.</w:t>
            </w:r>
          </w:p>
        </w:tc>
      </w:tr>
    </w:tbl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E2A38"/>
          <w:sz w:val="28"/>
          <w:szCs w:val="28"/>
        </w:rPr>
        <w:t xml:space="preserve">LBAS Consulting + ISON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B6B73"/>
          <w:sz w:val="22"/>
          <w:szCs w:val="22"/>
        </w:rPr>
        <w:t xml:space="preserve">apresentando uma proposta para Accerth Serviços e Tecnologia Ltda.</w:t>
      </w:r>
    </w:p>
    <w:p>
      <w:r>
        <w:br w:type="page"/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3"/>
        <w:sz w:val="16"/>
        <w:szCs w:val="16"/>
      </w:rPr>
      <w:t xml:space="preserve">LBAS Consulting + ISON | Programa de Excelência Operacional · Accerth — pág. </w:t>
    </w:r>
    <w:r>
      <w:rPr>
        <w:rFonts w:ascii="Calibri" w:cs="Calibri" w:eastAsia="Calibri" w:hAnsi="Calibri"/>
        <w:color w:val="5B6B7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3"/>
        <w:sz w:val="16"/>
        <w:szCs w:val="16"/>
      </w:rPr>
      <w:t xml:space="preserve">ISON + LBAS · Proposta Executiva para Accerth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· Planejamento Logístico Executivo</dc:title>
  <dc:creator>LBAS Consulting</dc:creator>
  <dc:description>Estimativa de Investimentos Operacionais · Accerth — Programa Executivo de Excelência Operacional, Governança Organizacional e Certificação Integrada</dc:description>
  <cp:lastModifiedBy>Un-named</cp:lastModifiedBy>
  <cp:revision>1</cp:revision>
  <dcterms:created xsi:type="dcterms:W3CDTF">2026-09-06T17:12:46.473Z</dcterms:created>
  <dcterms:modified xsi:type="dcterms:W3CDTF">2026-09-06T17:12:46.473Z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